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7560"/>
        <w:gridCol w:w="2750"/>
      </w:tblGrid>
      <w:tr w:rsidR="007A7E51" w:rsidRPr="007A7E51" w:rsidTr="006E4111">
        <w:trPr>
          <w:trHeight w:val="1807"/>
        </w:trPr>
        <w:tc>
          <w:tcPr>
            <w:tcW w:w="7560" w:type="dxa"/>
          </w:tcPr>
          <w:p w:rsidR="007A7E51" w:rsidRPr="007A7E51" w:rsidRDefault="00FF322D" w:rsidP="007A7E51">
            <w:pPr>
              <w:spacing w:after="0" w:line="240" w:lineRule="atLeast"/>
              <w:ind w:right="120"/>
              <w:rPr>
                <w:rFonts w:ascii="Times New Roman" w:eastAsia="Times New Roman" w:hAnsi="Times New Roman" w:cs="Times New Roman"/>
                <w:caps/>
                <w:spacing w:val="25"/>
                <w:sz w:val="24"/>
                <w:szCs w:val="20"/>
              </w:rPr>
            </w:pPr>
            <w:r>
              <w:rPr>
                <w:rFonts w:ascii="Times New Roman" w:eastAsia="Times New Roman" w:hAnsi="Times New Roman" w:cs="Times New Roman"/>
                <w:caps/>
                <w:noProof/>
                <w:spacing w:val="25"/>
                <w:sz w:val="24"/>
                <w:szCs w:val="20"/>
              </w:rPr>
              <w:drawing>
                <wp:inline distT="0" distB="0" distL="0" distR="0">
                  <wp:extent cx="26670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core (1).jpg"/>
                          <pic:cNvPicPr/>
                        </pic:nvPicPr>
                        <pic:blipFill>
                          <a:blip r:embed="rId4">
                            <a:extLst>
                              <a:ext uri="{28A0092B-C50C-407E-A947-70E740481C1C}">
                                <a14:useLocalDpi xmlns:a14="http://schemas.microsoft.com/office/drawing/2010/main" val="0"/>
                              </a:ext>
                            </a:extLst>
                          </a:blip>
                          <a:stretch>
                            <a:fillRect/>
                          </a:stretch>
                        </pic:blipFill>
                        <pic:spPr>
                          <a:xfrm>
                            <a:off x="0" y="0"/>
                            <a:ext cx="2667000" cy="1123950"/>
                          </a:xfrm>
                          <a:prstGeom prst="rect">
                            <a:avLst/>
                          </a:prstGeom>
                        </pic:spPr>
                      </pic:pic>
                    </a:graphicData>
                  </a:graphic>
                </wp:inline>
              </w:drawing>
            </w:r>
            <w:r w:rsidR="007A7E51" w:rsidRPr="007A7E51">
              <w:rPr>
                <w:rFonts w:ascii="Times New Roman" w:eastAsia="Times New Roman" w:hAnsi="Times New Roman" w:cs="Times New Roman"/>
                <w:caps/>
                <w:spacing w:val="25"/>
                <w:sz w:val="24"/>
                <w:szCs w:val="20"/>
              </w:rPr>
              <w:t xml:space="preserve">     </w:t>
            </w:r>
          </w:p>
          <w:p w:rsidR="007A7E51" w:rsidRPr="007A7E51" w:rsidRDefault="007A7E51" w:rsidP="007A7E51">
            <w:pPr>
              <w:spacing w:after="0" w:line="260" w:lineRule="atLeast"/>
              <w:ind w:right="115"/>
              <w:jc w:val="right"/>
              <w:rPr>
                <w:rFonts w:ascii="Times New Roman" w:eastAsia="Times New Roman" w:hAnsi="Times New Roman" w:cs="Times New Roman"/>
                <w:b/>
                <w:sz w:val="8"/>
                <w:szCs w:val="8"/>
              </w:rPr>
            </w:pPr>
            <w:r w:rsidRPr="007A7E51">
              <w:rPr>
                <w:rFonts w:ascii="Times New Roman" w:eastAsia="Times New Roman" w:hAnsi="Times New Roman" w:cs="Times New Roman"/>
                <w:b/>
                <w:sz w:val="12"/>
                <w:szCs w:val="12"/>
              </w:rPr>
              <w:tab/>
            </w:r>
            <w:r w:rsidRPr="007A7E51">
              <w:rPr>
                <w:rFonts w:ascii="Times New Roman" w:eastAsia="Times New Roman" w:hAnsi="Times New Roman" w:cs="Times New Roman"/>
                <w:b/>
                <w:sz w:val="8"/>
                <w:szCs w:val="8"/>
              </w:rPr>
              <w:t xml:space="preserve">                                                                                                                                                                                                                         </w:t>
            </w:r>
          </w:p>
          <w:p w:rsidR="007A7E51" w:rsidRPr="007A7E51" w:rsidRDefault="007A7E51" w:rsidP="007A7E51">
            <w:pPr>
              <w:spacing w:after="0" w:line="260" w:lineRule="atLeast"/>
              <w:ind w:right="115"/>
              <w:jc w:val="right"/>
              <w:rPr>
                <w:rFonts w:ascii="Times New Roman" w:eastAsia="Times New Roman" w:hAnsi="Times New Roman" w:cs="Times New Roman"/>
                <w:b/>
                <w:sz w:val="8"/>
                <w:szCs w:val="8"/>
              </w:rPr>
            </w:pPr>
          </w:p>
          <w:p w:rsidR="007A7E51" w:rsidRPr="007A7E51" w:rsidRDefault="007A7E51" w:rsidP="007A7E51">
            <w:pPr>
              <w:spacing w:after="0" w:line="260" w:lineRule="atLeast"/>
              <w:ind w:right="115"/>
              <w:jc w:val="right"/>
              <w:rPr>
                <w:rFonts w:ascii="Times New Roman" w:eastAsia="Times New Roman" w:hAnsi="Times New Roman" w:cs="Times New Roman"/>
                <w:b/>
                <w:sz w:val="8"/>
                <w:szCs w:val="8"/>
              </w:rPr>
            </w:pPr>
          </w:p>
          <w:p w:rsidR="007A7E51" w:rsidRPr="007A7E51" w:rsidRDefault="007A7E51" w:rsidP="007A7E51">
            <w:pPr>
              <w:spacing w:after="0" w:line="260" w:lineRule="atLeast"/>
              <w:ind w:right="115"/>
              <w:jc w:val="right"/>
              <w:rPr>
                <w:rFonts w:ascii="Times New Roman" w:eastAsia="Times New Roman" w:hAnsi="Times New Roman" w:cs="Times New Roman"/>
                <w:b/>
                <w:sz w:val="8"/>
                <w:szCs w:val="8"/>
              </w:rPr>
            </w:pPr>
          </w:p>
          <w:p w:rsidR="007A7E51" w:rsidRPr="007A7E51" w:rsidRDefault="007A7E51" w:rsidP="007A7E51">
            <w:pPr>
              <w:spacing w:after="0" w:line="260" w:lineRule="atLeast"/>
              <w:ind w:right="115"/>
              <w:jc w:val="right"/>
              <w:rPr>
                <w:rFonts w:ascii="Times New Roman" w:eastAsia="Times New Roman" w:hAnsi="Times New Roman" w:cs="Times New Roman"/>
                <w:b/>
                <w:sz w:val="8"/>
                <w:szCs w:val="8"/>
              </w:rPr>
            </w:pPr>
          </w:p>
          <w:p w:rsidR="007A7E51" w:rsidRPr="007A7E51" w:rsidRDefault="007A7E51" w:rsidP="007A7E51">
            <w:pPr>
              <w:spacing w:after="0" w:line="260" w:lineRule="atLeast"/>
              <w:ind w:right="115"/>
              <w:jc w:val="center"/>
              <w:rPr>
                <w:rFonts w:ascii="Times New Roman" w:eastAsia="Times New Roman" w:hAnsi="Times New Roman" w:cs="Times New Roman"/>
                <w:b/>
                <w:sz w:val="18"/>
                <w:szCs w:val="18"/>
              </w:rPr>
            </w:pPr>
            <w:r w:rsidRPr="007A7E51">
              <w:rPr>
                <w:rFonts w:ascii="Times New Roman" w:eastAsia="Times New Roman" w:hAnsi="Times New Roman" w:cs="Times New Roman"/>
                <w:b/>
                <w:sz w:val="8"/>
                <w:szCs w:val="8"/>
              </w:rPr>
              <w:t xml:space="preserve">                                                                                                                                                                                                                               </w:t>
            </w:r>
          </w:p>
        </w:tc>
        <w:tc>
          <w:tcPr>
            <w:tcW w:w="2750" w:type="dxa"/>
          </w:tcPr>
          <w:p w:rsidR="007A7E51" w:rsidRPr="007A7E51" w:rsidRDefault="007A7E51" w:rsidP="007A7E51">
            <w:pPr>
              <w:keepLines/>
              <w:spacing w:after="0" w:line="200" w:lineRule="atLeast"/>
              <w:rPr>
                <w:rFonts w:ascii="Times New Roman" w:eastAsia="Times New Roman" w:hAnsi="Times New Roman" w:cs="Times New Roman"/>
                <w:noProof/>
                <w:sz w:val="20"/>
                <w:szCs w:val="20"/>
              </w:rPr>
            </w:pPr>
            <w:r w:rsidRPr="007A7E51">
              <w:rPr>
                <w:rFonts w:ascii="Times New Roman" w:eastAsia="Times New Roman" w:hAnsi="Times New Roman" w:cs="Times New Roman"/>
                <w:noProof/>
                <w:sz w:val="20"/>
                <w:szCs w:val="20"/>
              </w:rPr>
              <w:t>10491 Ben C. Pratt/Six Mile Cypr</w:t>
            </w:r>
            <w:r w:rsidR="00FF322D">
              <w:rPr>
                <w:rFonts w:ascii="Times New Roman" w:eastAsia="Times New Roman" w:hAnsi="Times New Roman" w:cs="Times New Roman"/>
                <w:noProof/>
                <w:sz w:val="20"/>
                <w:szCs w:val="20"/>
              </w:rPr>
              <w:t>ess Pkwy, Suite 230</w:t>
            </w:r>
          </w:p>
          <w:p w:rsidR="007A7E51" w:rsidRPr="007A7E51" w:rsidRDefault="007A7E51" w:rsidP="007A7E51">
            <w:pPr>
              <w:keepLines/>
              <w:spacing w:after="0" w:line="200" w:lineRule="atLeast"/>
              <w:rPr>
                <w:rFonts w:ascii="Times New Roman" w:eastAsia="Times New Roman" w:hAnsi="Times New Roman" w:cs="Times New Roman"/>
                <w:noProof/>
                <w:sz w:val="20"/>
                <w:szCs w:val="20"/>
              </w:rPr>
            </w:pPr>
            <w:smartTag w:uri="urn:schemas-microsoft-com:office:smarttags" w:element="place">
              <w:smartTag w:uri="urn:schemas-microsoft-com:office:smarttags" w:element="City">
                <w:r w:rsidRPr="007A7E51">
                  <w:rPr>
                    <w:rFonts w:ascii="Times New Roman" w:eastAsia="Times New Roman" w:hAnsi="Times New Roman" w:cs="Times New Roman"/>
                    <w:noProof/>
                    <w:sz w:val="20"/>
                    <w:szCs w:val="20"/>
                  </w:rPr>
                  <w:t>Fort Myers</w:t>
                </w:r>
              </w:smartTag>
              <w:r w:rsidRPr="007A7E51">
                <w:rPr>
                  <w:rFonts w:ascii="Times New Roman" w:eastAsia="Times New Roman" w:hAnsi="Times New Roman" w:cs="Times New Roman"/>
                  <w:noProof/>
                  <w:sz w:val="20"/>
                  <w:szCs w:val="20"/>
                </w:rPr>
                <w:t xml:space="preserve">, </w:t>
              </w:r>
              <w:smartTag w:uri="urn:schemas-microsoft-com:office:smarttags" w:element="State">
                <w:r w:rsidRPr="007A7E51">
                  <w:rPr>
                    <w:rFonts w:ascii="Times New Roman" w:eastAsia="Times New Roman" w:hAnsi="Times New Roman" w:cs="Times New Roman"/>
                    <w:noProof/>
                    <w:sz w:val="20"/>
                    <w:szCs w:val="20"/>
                  </w:rPr>
                  <w:t>FL</w:t>
                </w:r>
              </w:smartTag>
              <w:r w:rsidRPr="007A7E51">
                <w:rPr>
                  <w:rFonts w:ascii="Times New Roman" w:eastAsia="Times New Roman" w:hAnsi="Times New Roman" w:cs="Times New Roman"/>
                  <w:noProof/>
                  <w:sz w:val="20"/>
                  <w:szCs w:val="20"/>
                </w:rPr>
                <w:t xml:space="preserve">  </w:t>
              </w:r>
              <w:smartTag w:uri="urn:schemas-microsoft-com:office:smarttags" w:element="PostalCode">
                <w:r w:rsidRPr="007A7E51">
                  <w:rPr>
                    <w:rFonts w:ascii="Times New Roman" w:eastAsia="Times New Roman" w:hAnsi="Times New Roman" w:cs="Times New Roman"/>
                    <w:noProof/>
                    <w:sz w:val="20"/>
                    <w:szCs w:val="20"/>
                  </w:rPr>
                  <w:t>33966</w:t>
                </w:r>
              </w:smartTag>
            </w:smartTag>
          </w:p>
          <w:p w:rsidR="007A7E51" w:rsidRPr="007A7E51" w:rsidRDefault="007A7E51" w:rsidP="007A7E51">
            <w:pPr>
              <w:keepLines/>
              <w:spacing w:after="0" w:line="200" w:lineRule="atLeast"/>
              <w:rPr>
                <w:rFonts w:ascii="Times New Roman" w:eastAsia="Times New Roman" w:hAnsi="Times New Roman" w:cs="Times New Roman"/>
                <w:noProof/>
                <w:sz w:val="20"/>
                <w:szCs w:val="20"/>
              </w:rPr>
            </w:pPr>
            <w:r w:rsidRPr="007A7E51">
              <w:rPr>
                <w:rFonts w:ascii="Times New Roman" w:eastAsia="Times New Roman" w:hAnsi="Times New Roman" w:cs="Times New Roman"/>
                <w:noProof/>
                <w:sz w:val="20"/>
                <w:szCs w:val="20"/>
              </w:rPr>
              <w:t>Phone: (239) 466-7770</w:t>
            </w:r>
          </w:p>
          <w:p w:rsidR="007A7E51" w:rsidRPr="007A7E51" w:rsidRDefault="007A7E51" w:rsidP="007A7E51">
            <w:pPr>
              <w:keepLines/>
              <w:spacing w:after="0" w:line="200" w:lineRule="atLeast"/>
              <w:rPr>
                <w:rFonts w:ascii="Times New Roman" w:eastAsia="Times New Roman" w:hAnsi="Times New Roman" w:cs="Times New Roman"/>
                <w:noProof/>
                <w:sz w:val="20"/>
                <w:szCs w:val="20"/>
              </w:rPr>
            </w:pPr>
            <w:r w:rsidRPr="007A7E51">
              <w:rPr>
                <w:rFonts w:ascii="Times New Roman" w:eastAsia="Times New Roman" w:hAnsi="Times New Roman" w:cs="Times New Roman"/>
                <w:noProof/>
                <w:sz w:val="20"/>
                <w:szCs w:val="20"/>
              </w:rPr>
              <w:t>Fax: (239) 437-4469</w:t>
            </w:r>
          </w:p>
          <w:p w:rsidR="007A7E51" w:rsidRPr="007A7E51" w:rsidRDefault="00FF322D" w:rsidP="007A7E51">
            <w:pPr>
              <w:keepLines/>
              <w:spacing w:after="0"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t>iCoreGlobal.Com/Ft-Myers</w:t>
            </w:r>
          </w:p>
        </w:tc>
      </w:tr>
    </w:tbl>
    <w:p w:rsidR="007A7E51" w:rsidRPr="007A7E51" w:rsidRDefault="007A7E51" w:rsidP="007A7E51">
      <w:pPr>
        <w:keepNext/>
        <w:keepLines/>
        <w:pBdr>
          <w:left w:val="single" w:sz="6" w:space="6" w:color="FFFFFF"/>
          <w:bottom w:val="single" w:sz="6" w:space="6" w:color="FFFFFF"/>
          <w:right w:val="single" w:sz="6" w:space="6" w:color="FFFFFF"/>
        </w:pBdr>
        <w:shd w:val="pct5" w:color="auto" w:fill="auto"/>
        <w:spacing w:after="480" w:line="960" w:lineRule="exact"/>
        <w:ind w:left="115" w:right="115"/>
        <w:rPr>
          <w:rFonts w:ascii="Times New Roman" w:eastAsia="Times New Roman" w:hAnsi="Times New Roman" w:cs="Times New Roman"/>
          <w:spacing w:val="-80"/>
          <w:kern w:val="28"/>
          <w:sz w:val="96"/>
          <w:szCs w:val="96"/>
        </w:rPr>
      </w:pPr>
      <w:r w:rsidRPr="007A7E51">
        <w:rPr>
          <w:rFonts w:ascii="Times New Roman" w:eastAsia="Times New Roman" w:hAnsi="Times New Roman" w:cs="Times New Roman"/>
          <w:spacing w:val="-80"/>
          <w:kern w:val="28"/>
          <w:sz w:val="96"/>
          <w:szCs w:val="96"/>
        </w:rPr>
        <w:t>Press Release</w:t>
      </w:r>
    </w:p>
    <w:tbl>
      <w:tblPr>
        <w:tblW w:w="0" w:type="auto"/>
        <w:tblInd w:w="475" w:type="dxa"/>
        <w:tblLook w:val="0000" w:firstRow="0" w:lastRow="0" w:firstColumn="0" w:lastColumn="0" w:noHBand="0" w:noVBand="0"/>
      </w:tblPr>
      <w:tblGrid>
        <w:gridCol w:w="5267"/>
        <w:gridCol w:w="4568"/>
      </w:tblGrid>
      <w:tr w:rsidR="007A7E51" w:rsidRPr="007A7E51" w:rsidTr="006E4111">
        <w:tc>
          <w:tcPr>
            <w:tcW w:w="5303" w:type="dxa"/>
          </w:tcPr>
          <w:p w:rsidR="007A7E51" w:rsidRPr="007A7E51" w:rsidRDefault="007A7E51" w:rsidP="007A7E51">
            <w:pPr>
              <w:spacing w:after="0" w:line="320" w:lineRule="atLeast"/>
              <w:rPr>
                <w:rFonts w:ascii="Times New Roman" w:eastAsia="Times New Roman" w:hAnsi="Times New Roman" w:cs="Times New Roman"/>
                <w:sz w:val="24"/>
                <w:szCs w:val="20"/>
              </w:rPr>
            </w:pPr>
          </w:p>
        </w:tc>
        <w:tc>
          <w:tcPr>
            <w:tcW w:w="4590" w:type="dxa"/>
          </w:tcPr>
          <w:p w:rsidR="007A7E51" w:rsidRPr="007A7E51" w:rsidRDefault="007A7E51" w:rsidP="007A7E51">
            <w:pPr>
              <w:spacing w:after="0" w:line="320" w:lineRule="atLeast"/>
              <w:rPr>
                <w:rFonts w:ascii="Times New Roman" w:eastAsia="Times New Roman" w:hAnsi="Times New Roman" w:cs="Times New Roman"/>
                <w:sz w:val="24"/>
                <w:szCs w:val="20"/>
              </w:rPr>
            </w:pPr>
            <w:r w:rsidRPr="007A7E51">
              <w:rPr>
                <w:rFonts w:ascii="Times New Roman" w:eastAsia="Times New Roman" w:hAnsi="Times New Roman" w:cs="Times New Roman"/>
                <w:sz w:val="24"/>
                <w:szCs w:val="20"/>
              </w:rPr>
              <w:t>FOR IMMEDIATE RELEASE</w:t>
            </w:r>
          </w:p>
          <w:p w:rsidR="007A7E51" w:rsidRPr="007A7E51" w:rsidRDefault="007A7E51" w:rsidP="007A7E51">
            <w:pPr>
              <w:spacing w:after="0" w:line="320" w:lineRule="atLeast"/>
              <w:rPr>
                <w:rFonts w:ascii="Times New Roman" w:eastAsia="Times New Roman" w:hAnsi="Times New Roman" w:cs="Times New Roman"/>
                <w:sz w:val="24"/>
                <w:szCs w:val="20"/>
              </w:rPr>
            </w:pPr>
          </w:p>
        </w:tc>
      </w:tr>
    </w:tbl>
    <w:p w:rsidR="007A7E51" w:rsidRPr="007A7E51" w:rsidRDefault="00FF322D" w:rsidP="007A7E51">
      <w:pPr>
        <w:spacing w:after="0" w:line="480" w:lineRule="atLeast"/>
        <w:ind w:left="540" w:right="-40"/>
        <w:rPr>
          <w:rFonts w:ascii="Verdana" w:eastAsia="Times New Roman" w:hAnsi="Verdana" w:cs="Times New Roman"/>
          <w:b/>
        </w:rPr>
      </w:pPr>
      <w:proofErr w:type="spellStart"/>
      <w:proofErr w:type="gramStart"/>
      <w:r>
        <w:rPr>
          <w:rFonts w:ascii="Verdana" w:eastAsia="Times New Roman" w:hAnsi="Verdana" w:cs="Times New Roman"/>
          <w:b/>
          <w:color w:val="000000"/>
        </w:rPr>
        <w:t>iCore</w:t>
      </w:r>
      <w:proofErr w:type="spellEnd"/>
      <w:proofErr w:type="gramEnd"/>
      <w:r>
        <w:rPr>
          <w:rFonts w:ascii="Verdana" w:eastAsia="Times New Roman" w:hAnsi="Verdana" w:cs="Times New Roman"/>
          <w:b/>
          <w:color w:val="000000"/>
        </w:rPr>
        <w:t xml:space="preserve"> Global – Ft. Myers</w:t>
      </w:r>
      <w:r w:rsidR="007A7E51" w:rsidRPr="007A7E51">
        <w:rPr>
          <w:rFonts w:ascii="Verdana" w:eastAsia="Times New Roman" w:hAnsi="Verdana" w:cs="Times New Roman"/>
          <w:b/>
          <w:color w:val="000000"/>
        </w:rPr>
        <w:t xml:space="preserve"> today announces recent Sales and Leases.</w:t>
      </w:r>
      <w:r w:rsidR="007A7E51" w:rsidRPr="007A7E51">
        <w:rPr>
          <w:rFonts w:ascii="Verdana" w:eastAsia="Times New Roman" w:hAnsi="Verdana" w:cs="Times New Roman"/>
          <w:b/>
        </w:rPr>
        <w:t xml:space="preserve">   </w:t>
      </w:r>
    </w:p>
    <w:p w:rsidR="007A7E51" w:rsidRPr="007A7E51" w:rsidRDefault="007A7E51" w:rsidP="007A7E51">
      <w:pPr>
        <w:spacing w:after="0" w:line="360" w:lineRule="auto"/>
        <w:ind w:left="475" w:right="475"/>
        <w:rPr>
          <w:rFonts w:ascii="Verdana" w:eastAsia="Times New Roman" w:hAnsi="Verdana" w:cs="Times New Roman"/>
          <w:b/>
          <w:color w:val="000000"/>
        </w:rPr>
      </w:pPr>
    </w:p>
    <w:p w:rsidR="001E2147" w:rsidRPr="001E2147" w:rsidRDefault="006A6317" w:rsidP="001E2147">
      <w:pPr>
        <w:rPr>
          <w:rFonts w:ascii="Verdana" w:eastAsia="Calibri" w:hAnsi="Verdana" w:cs="Times New Roman"/>
        </w:rPr>
      </w:pPr>
      <w:r>
        <w:rPr>
          <w:rFonts w:ascii="Verdana" w:eastAsia="Calibri" w:hAnsi="Verdana" w:cs="Times New Roman"/>
          <w:b/>
        </w:rPr>
        <w:t>Fort Myers</w:t>
      </w:r>
      <w:r w:rsidR="001E2147" w:rsidRPr="001E2147">
        <w:rPr>
          <w:rFonts w:ascii="Verdana" w:eastAsia="Calibri" w:hAnsi="Verdana" w:cs="Times New Roman"/>
          <w:b/>
        </w:rPr>
        <w:t>, FL (</w:t>
      </w:r>
      <w:r w:rsidR="00FF322D">
        <w:rPr>
          <w:rFonts w:ascii="Verdana" w:eastAsia="Calibri" w:hAnsi="Verdana" w:cs="Times New Roman"/>
          <w:b/>
        </w:rPr>
        <w:t>January 2014</w:t>
      </w:r>
      <w:r w:rsidR="001E2147" w:rsidRPr="001E2147">
        <w:rPr>
          <w:rFonts w:ascii="Verdana" w:eastAsia="Calibri" w:hAnsi="Verdana" w:cs="Times New Roman"/>
          <w:b/>
        </w:rPr>
        <w:t xml:space="preserve">) </w:t>
      </w:r>
      <w:r w:rsidR="00FF322D">
        <w:rPr>
          <w:rFonts w:ascii="Verdana" w:eastAsia="Calibri" w:hAnsi="Verdana" w:cs="Times New Roman"/>
        </w:rPr>
        <w:t xml:space="preserve">Drew Circle, LLC purchased .93 Acres of vacant land </w:t>
      </w:r>
      <w:r w:rsidR="00700692">
        <w:rPr>
          <w:rFonts w:ascii="Verdana" w:eastAsia="Calibri" w:hAnsi="Verdana" w:cs="Times New Roman"/>
        </w:rPr>
        <w:t>located</w:t>
      </w:r>
      <w:r>
        <w:rPr>
          <w:rFonts w:ascii="Verdana" w:eastAsia="Calibri" w:hAnsi="Verdana" w:cs="Times New Roman"/>
        </w:rPr>
        <w:t xml:space="preserve"> at </w:t>
      </w:r>
      <w:r w:rsidR="00FF322D">
        <w:rPr>
          <w:rFonts w:ascii="Verdana" w:eastAsia="Calibri" w:hAnsi="Verdana" w:cs="Times New Roman"/>
        </w:rPr>
        <w:t xml:space="preserve">7923 Drew Circle, </w:t>
      </w:r>
      <w:r>
        <w:rPr>
          <w:rFonts w:ascii="Verdana" w:eastAsia="Calibri" w:hAnsi="Verdana" w:cs="Times New Roman"/>
        </w:rPr>
        <w:t>Fort Myers FL,</w:t>
      </w:r>
      <w:r w:rsidR="00FF322D">
        <w:rPr>
          <w:rFonts w:ascii="Verdana" w:eastAsia="Calibri" w:hAnsi="Verdana" w:cs="Times New Roman"/>
        </w:rPr>
        <w:t xml:space="preserve"> For $70,000.00</w:t>
      </w:r>
      <w:r>
        <w:rPr>
          <w:rFonts w:ascii="Verdana" w:eastAsia="Calibri" w:hAnsi="Verdana" w:cs="Times New Roman"/>
        </w:rPr>
        <w:t xml:space="preserve"> from </w:t>
      </w:r>
      <w:r w:rsidR="00FF322D">
        <w:rPr>
          <w:rFonts w:ascii="Verdana" w:eastAsia="Calibri" w:hAnsi="Verdana" w:cs="Times New Roman"/>
        </w:rPr>
        <w:t>Mutual of Omaha Bank</w:t>
      </w:r>
    </w:p>
    <w:p w:rsidR="001E2147" w:rsidRPr="001E2147" w:rsidRDefault="00FA45F1" w:rsidP="001E2147">
      <w:pPr>
        <w:rPr>
          <w:rFonts w:ascii="Verdana" w:eastAsia="Calibri" w:hAnsi="Verdana" w:cs="Times New Roman"/>
        </w:rPr>
      </w:pPr>
      <w:r>
        <w:rPr>
          <w:rFonts w:ascii="Verdana" w:eastAsia="Calibri" w:hAnsi="Verdana" w:cs="Times New Roman"/>
        </w:rPr>
        <w:t>Jim Boback</w:t>
      </w:r>
      <w:r w:rsidR="001E2147" w:rsidRPr="001E2147">
        <w:rPr>
          <w:rFonts w:ascii="Verdana" w:eastAsia="Calibri" w:hAnsi="Verdana" w:cs="Times New Roman"/>
        </w:rPr>
        <w:t xml:space="preserve">, CCIM, negotiated the transaction. </w:t>
      </w:r>
    </w:p>
    <w:p w:rsidR="006A6317" w:rsidRDefault="006A6317" w:rsidP="001E2147">
      <w:pPr>
        <w:rPr>
          <w:rFonts w:ascii="Verdana" w:eastAsia="Calibri" w:hAnsi="Verdana" w:cs="Times New Roman"/>
          <w:b/>
        </w:rPr>
      </w:pPr>
    </w:p>
    <w:p w:rsidR="006A6317" w:rsidRDefault="006A6317" w:rsidP="001E2147">
      <w:pPr>
        <w:rPr>
          <w:rFonts w:ascii="Verdana" w:eastAsia="Calibri" w:hAnsi="Verdana" w:cs="Times New Roman"/>
        </w:rPr>
      </w:pPr>
      <w:r>
        <w:rPr>
          <w:rFonts w:ascii="Verdana" w:eastAsia="Calibri" w:hAnsi="Verdana" w:cs="Times New Roman"/>
          <w:b/>
        </w:rPr>
        <w:t>Lehigh Acres, FL (</w:t>
      </w:r>
      <w:r w:rsidR="00FF322D">
        <w:rPr>
          <w:rFonts w:ascii="Verdana" w:eastAsia="Calibri" w:hAnsi="Verdana" w:cs="Times New Roman"/>
          <w:b/>
        </w:rPr>
        <w:t>January 2014</w:t>
      </w:r>
      <w:r>
        <w:rPr>
          <w:rFonts w:ascii="Verdana" w:eastAsia="Calibri" w:hAnsi="Verdana" w:cs="Times New Roman"/>
          <w:b/>
        </w:rPr>
        <w:t xml:space="preserve">) </w:t>
      </w:r>
      <w:r w:rsidR="00FF322D">
        <w:rPr>
          <w:rFonts w:ascii="Verdana" w:eastAsia="Calibri" w:hAnsi="Verdana" w:cs="Times New Roman"/>
        </w:rPr>
        <w:t>Town Lakes LLC</w:t>
      </w:r>
      <w:r w:rsidRPr="006A6317">
        <w:rPr>
          <w:rFonts w:ascii="Verdana" w:eastAsia="Calibri" w:hAnsi="Verdana" w:cs="Times New Roman"/>
        </w:rPr>
        <w:t xml:space="preserve"> </w:t>
      </w:r>
      <w:r w:rsidR="00FF322D">
        <w:rPr>
          <w:rFonts w:ascii="Verdana" w:eastAsia="Calibri" w:hAnsi="Verdana" w:cs="Times New Roman"/>
        </w:rPr>
        <w:t xml:space="preserve">purchased 9.2 Acres of vacant land </w:t>
      </w:r>
      <w:r>
        <w:rPr>
          <w:rFonts w:ascii="Verdana" w:eastAsia="Calibri" w:hAnsi="Verdana" w:cs="Times New Roman"/>
        </w:rPr>
        <w:t>Williams Ave, Fort Myers, FL 33</w:t>
      </w:r>
      <w:r w:rsidR="00700692">
        <w:rPr>
          <w:rFonts w:ascii="Verdana" w:eastAsia="Calibri" w:hAnsi="Verdana" w:cs="Times New Roman"/>
        </w:rPr>
        <w:t>972, for $</w:t>
      </w:r>
      <w:r w:rsidR="00FF322D">
        <w:rPr>
          <w:rFonts w:ascii="Verdana" w:eastAsia="Calibri" w:hAnsi="Verdana" w:cs="Times New Roman"/>
        </w:rPr>
        <w:t xml:space="preserve">100,000.00 from FH Properties LLC. </w:t>
      </w:r>
    </w:p>
    <w:p w:rsidR="00700692" w:rsidRDefault="00700692" w:rsidP="001E2147">
      <w:pPr>
        <w:rPr>
          <w:rFonts w:ascii="Verdana" w:eastAsia="Calibri" w:hAnsi="Verdana" w:cs="Times New Roman"/>
        </w:rPr>
      </w:pPr>
      <w:r>
        <w:rPr>
          <w:rFonts w:ascii="Verdana" w:eastAsia="Calibri" w:hAnsi="Verdana" w:cs="Times New Roman"/>
        </w:rPr>
        <w:t>Jim Boback, C</w:t>
      </w:r>
      <w:r w:rsidR="00313B64">
        <w:rPr>
          <w:rFonts w:ascii="Verdana" w:eastAsia="Calibri" w:hAnsi="Verdana" w:cs="Times New Roman"/>
        </w:rPr>
        <w:t>CIM, negotiated the transaction</w:t>
      </w:r>
      <w:r>
        <w:rPr>
          <w:rFonts w:ascii="Verdana" w:eastAsia="Calibri" w:hAnsi="Verdana" w:cs="Times New Roman"/>
        </w:rPr>
        <w:t>.</w:t>
      </w:r>
    </w:p>
    <w:p w:rsidR="00700692" w:rsidRDefault="00700692" w:rsidP="001E2147">
      <w:pPr>
        <w:rPr>
          <w:rFonts w:ascii="Verdana" w:eastAsia="Calibri" w:hAnsi="Verdana" w:cs="Times New Roman"/>
        </w:rPr>
      </w:pPr>
    </w:p>
    <w:p w:rsidR="001E2147" w:rsidRDefault="00FF322D" w:rsidP="001E2147">
      <w:pPr>
        <w:rPr>
          <w:rFonts w:ascii="Verdana" w:eastAsia="Calibri" w:hAnsi="Verdana" w:cs="Times New Roman"/>
        </w:rPr>
      </w:pPr>
      <w:r>
        <w:rPr>
          <w:rFonts w:ascii="Verdana" w:eastAsia="Calibri" w:hAnsi="Verdana" w:cs="Times New Roman"/>
          <w:b/>
        </w:rPr>
        <w:t>Lehigh Acres</w:t>
      </w:r>
      <w:r w:rsidR="006A6317">
        <w:rPr>
          <w:rFonts w:ascii="Verdana" w:eastAsia="Calibri" w:hAnsi="Verdana" w:cs="Times New Roman"/>
          <w:b/>
        </w:rPr>
        <w:t>, FL (</w:t>
      </w:r>
      <w:r>
        <w:rPr>
          <w:rFonts w:ascii="Verdana" w:eastAsia="Calibri" w:hAnsi="Verdana" w:cs="Times New Roman"/>
          <w:b/>
        </w:rPr>
        <w:t>January 2014</w:t>
      </w:r>
      <w:r w:rsidR="006A6317">
        <w:rPr>
          <w:rFonts w:ascii="Verdana" w:eastAsia="Calibri" w:hAnsi="Verdana" w:cs="Times New Roman"/>
          <w:b/>
        </w:rPr>
        <w:t xml:space="preserve">) </w:t>
      </w:r>
      <w:r>
        <w:rPr>
          <w:rFonts w:ascii="Verdana" w:eastAsia="Calibri" w:hAnsi="Verdana" w:cs="Times New Roman"/>
        </w:rPr>
        <w:t>Sunbelt Automotive</w:t>
      </w:r>
      <w:r w:rsidR="006A6317" w:rsidRPr="006A6317">
        <w:rPr>
          <w:rFonts w:ascii="Verdana" w:eastAsia="Calibri" w:hAnsi="Verdana" w:cs="Times New Roman"/>
        </w:rPr>
        <w:t>, purchased</w:t>
      </w:r>
      <w:r w:rsidR="006A6317">
        <w:rPr>
          <w:rFonts w:ascii="Verdana" w:eastAsia="Calibri" w:hAnsi="Verdana" w:cs="Times New Roman"/>
        </w:rPr>
        <w:t xml:space="preserve"> </w:t>
      </w:r>
      <w:r w:rsidR="00150CF5">
        <w:rPr>
          <w:rFonts w:ascii="Verdana" w:eastAsia="Calibri" w:hAnsi="Verdana" w:cs="Times New Roman"/>
        </w:rPr>
        <w:t>3 Flex</w:t>
      </w:r>
      <w:r w:rsidR="006A6317">
        <w:rPr>
          <w:rFonts w:ascii="Verdana" w:eastAsia="Calibri" w:hAnsi="Verdana" w:cs="Times New Roman"/>
        </w:rPr>
        <w:t xml:space="preserve"> units</w:t>
      </w:r>
      <w:r w:rsidR="00150CF5">
        <w:rPr>
          <w:rFonts w:ascii="Verdana" w:eastAsia="Calibri" w:hAnsi="Verdana" w:cs="Times New Roman"/>
        </w:rPr>
        <w:t xml:space="preserve">, 7,200 S.F </w:t>
      </w:r>
      <w:r w:rsidR="006A6317">
        <w:rPr>
          <w:rFonts w:ascii="Verdana" w:eastAsia="Calibri" w:hAnsi="Verdana" w:cs="Times New Roman"/>
        </w:rPr>
        <w:t xml:space="preserve">located at </w:t>
      </w:r>
      <w:r>
        <w:rPr>
          <w:rFonts w:ascii="Verdana" w:eastAsia="Calibri" w:hAnsi="Verdana" w:cs="Times New Roman"/>
        </w:rPr>
        <w:t>300 Leonard Blvd, Lehigh Acres FL, 33971</w:t>
      </w:r>
      <w:r w:rsidR="006A6317">
        <w:rPr>
          <w:rFonts w:ascii="Verdana" w:eastAsia="Calibri" w:hAnsi="Verdana" w:cs="Times New Roman"/>
        </w:rPr>
        <w:t xml:space="preserve"> Units </w:t>
      </w:r>
      <w:r>
        <w:rPr>
          <w:rFonts w:ascii="Verdana" w:eastAsia="Calibri" w:hAnsi="Verdana" w:cs="Times New Roman"/>
        </w:rPr>
        <w:t>11-13</w:t>
      </w:r>
      <w:r w:rsidR="006A6317">
        <w:rPr>
          <w:rFonts w:ascii="Verdana" w:eastAsia="Calibri" w:hAnsi="Verdana" w:cs="Times New Roman"/>
        </w:rPr>
        <w:t xml:space="preserve"> for $ </w:t>
      </w:r>
      <w:r>
        <w:rPr>
          <w:rFonts w:ascii="Verdana" w:eastAsia="Calibri" w:hAnsi="Verdana" w:cs="Times New Roman"/>
        </w:rPr>
        <w:t>250,000.00</w:t>
      </w:r>
      <w:r w:rsidR="006A6317">
        <w:rPr>
          <w:rFonts w:ascii="Verdana" w:eastAsia="Calibri" w:hAnsi="Verdana" w:cs="Times New Roman"/>
        </w:rPr>
        <w:t xml:space="preserve"> from </w:t>
      </w:r>
      <w:r>
        <w:rPr>
          <w:rFonts w:ascii="Verdana" w:eastAsia="Calibri" w:hAnsi="Verdana" w:cs="Times New Roman"/>
        </w:rPr>
        <w:t>Land Holding LLC</w:t>
      </w:r>
    </w:p>
    <w:p w:rsidR="006A6317" w:rsidRDefault="00EE46D4" w:rsidP="001E2147">
      <w:pPr>
        <w:rPr>
          <w:rFonts w:ascii="Verdana" w:eastAsia="Calibri" w:hAnsi="Verdana" w:cs="Times New Roman"/>
        </w:rPr>
      </w:pPr>
      <w:r>
        <w:rPr>
          <w:rFonts w:ascii="Verdana" w:eastAsia="Calibri" w:hAnsi="Verdana" w:cs="Times New Roman"/>
        </w:rPr>
        <w:t>Theresa Blauch-</w:t>
      </w:r>
      <w:r w:rsidR="00FF322D">
        <w:rPr>
          <w:rFonts w:ascii="Verdana" w:eastAsia="Calibri" w:hAnsi="Verdana" w:cs="Times New Roman"/>
        </w:rPr>
        <w:t>Mitchell</w:t>
      </w:r>
      <w:r w:rsidR="006A6317">
        <w:rPr>
          <w:rFonts w:ascii="Verdana" w:eastAsia="Calibri" w:hAnsi="Verdana" w:cs="Times New Roman"/>
        </w:rPr>
        <w:t xml:space="preserve">, CCIM negotiated the transaction. </w:t>
      </w:r>
    </w:p>
    <w:p w:rsidR="006A6317" w:rsidRDefault="006A6317" w:rsidP="001E2147">
      <w:pPr>
        <w:rPr>
          <w:rFonts w:ascii="Verdana" w:eastAsia="Calibri" w:hAnsi="Verdana" w:cs="Times New Roman"/>
          <w:b/>
        </w:rPr>
      </w:pPr>
    </w:p>
    <w:p w:rsidR="00700692" w:rsidRDefault="00FF322D" w:rsidP="001E2147">
      <w:pPr>
        <w:rPr>
          <w:rFonts w:ascii="Verdana" w:eastAsia="Calibri" w:hAnsi="Verdana" w:cs="Times New Roman"/>
        </w:rPr>
      </w:pPr>
      <w:r>
        <w:rPr>
          <w:rFonts w:ascii="Verdana" w:eastAsia="Calibri" w:hAnsi="Verdana" w:cs="Times New Roman"/>
          <w:b/>
        </w:rPr>
        <w:t>Naples</w:t>
      </w:r>
      <w:r w:rsidR="00700692">
        <w:rPr>
          <w:rFonts w:ascii="Verdana" w:eastAsia="Calibri" w:hAnsi="Verdana" w:cs="Times New Roman"/>
          <w:b/>
        </w:rPr>
        <w:t>, FL (</w:t>
      </w:r>
      <w:r>
        <w:rPr>
          <w:rFonts w:ascii="Verdana" w:eastAsia="Calibri" w:hAnsi="Verdana" w:cs="Times New Roman"/>
          <w:b/>
        </w:rPr>
        <w:t>January 2014</w:t>
      </w:r>
      <w:r w:rsidR="00700692">
        <w:rPr>
          <w:rFonts w:ascii="Verdana" w:eastAsia="Calibri" w:hAnsi="Verdana" w:cs="Times New Roman"/>
          <w:b/>
        </w:rPr>
        <w:t xml:space="preserve">) </w:t>
      </w:r>
      <w:proofErr w:type="spellStart"/>
      <w:r w:rsidR="00EE46D4">
        <w:rPr>
          <w:rFonts w:ascii="Verdana" w:eastAsia="Calibri" w:hAnsi="Verdana" w:cs="Times New Roman"/>
        </w:rPr>
        <w:t>Wapedza</w:t>
      </w:r>
      <w:proofErr w:type="spellEnd"/>
      <w:r w:rsidR="00EE46D4">
        <w:rPr>
          <w:rFonts w:ascii="Verdana" w:eastAsia="Calibri" w:hAnsi="Verdana" w:cs="Times New Roman"/>
        </w:rPr>
        <w:t xml:space="preserve"> LLC purchased </w:t>
      </w:r>
      <w:bookmarkStart w:id="0" w:name="_GoBack"/>
      <w:bookmarkEnd w:id="0"/>
      <w:r w:rsidR="00D87372">
        <w:rPr>
          <w:rFonts w:ascii="Verdana" w:eastAsia="Calibri" w:hAnsi="Verdana" w:cs="Times New Roman"/>
        </w:rPr>
        <w:t xml:space="preserve">Vacant Land </w:t>
      </w:r>
      <w:r w:rsidR="003C79AD">
        <w:rPr>
          <w:rFonts w:ascii="Verdana" w:eastAsia="Calibri" w:hAnsi="Verdana" w:cs="Times New Roman"/>
        </w:rPr>
        <w:t>3.5 Acres</w:t>
      </w:r>
      <w:r w:rsidR="00801CD0">
        <w:rPr>
          <w:rFonts w:ascii="Verdana" w:eastAsia="Calibri" w:hAnsi="Verdana" w:cs="Times New Roman"/>
        </w:rPr>
        <w:t xml:space="preserve"> for $262,500.00</w:t>
      </w:r>
      <w:r w:rsidR="003C79AD">
        <w:rPr>
          <w:rFonts w:ascii="Verdana" w:eastAsia="Calibri" w:hAnsi="Verdana" w:cs="Times New Roman"/>
        </w:rPr>
        <w:t xml:space="preserve"> </w:t>
      </w:r>
      <w:r w:rsidR="009E3971">
        <w:rPr>
          <w:rFonts w:ascii="Verdana" w:eastAsia="Calibri" w:hAnsi="Verdana" w:cs="Times New Roman"/>
        </w:rPr>
        <w:t xml:space="preserve">located on Shaw Blvd., </w:t>
      </w:r>
      <w:r w:rsidR="00D87372">
        <w:rPr>
          <w:rFonts w:ascii="Verdana" w:eastAsia="Calibri" w:hAnsi="Verdana" w:cs="Times New Roman"/>
        </w:rPr>
        <w:t>White Lake Corporation Park</w:t>
      </w:r>
      <w:r w:rsidR="00700692" w:rsidRPr="00700692">
        <w:rPr>
          <w:rFonts w:ascii="Verdana" w:eastAsia="Calibri" w:hAnsi="Verdana" w:cs="Times New Roman"/>
        </w:rPr>
        <w:t xml:space="preserve">, </w:t>
      </w:r>
      <w:r w:rsidR="00700692">
        <w:rPr>
          <w:rFonts w:ascii="Verdana" w:eastAsia="Calibri" w:hAnsi="Verdana" w:cs="Times New Roman"/>
        </w:rPr>
        <w:t xml:space="preserve">from </w:t>
      </w:r>
      <w:r w:rsidR="00D43D84">
        <w:rPr>
          <w:rFonts w:ascii="Verdana" w:eastAsia="Calibri" w:hAnsi="Verdana" w:cs="Times New Roman"/>
        </w:rPr>
        <w:t>St. Mathew House</w:t>
      </w:r>
    </w:p>
    <w:p w:rsidR="00700692" w:rsidRDefault="00D43D84" w:rsidP="001E2147">
      <w:pPr>
        <w:rPr>
          <w:rFonts w:ascii="Verdana" w:eastAsia="Calibri" w:hAnsi="Verdana" w:cs="Times New Roman"/>
        </w:rPr>
      </w:pPr>
      <w:r>
        <w:rPr>
          <w:rFonts w:ascii="Verdana" w:eastAsia="Calibri" w:hAnsi="Verdana" w:cs="Times New Roman"/>
        </w:rPr>
        <w:t xml:space="preserve">Theresa </w:t>
      </w:r>
      <w:r w:rsidR="009E3971">
        <w:rPr>
          <w:rFonts w:ascii="Verdana" w:eastAsia="Calibri" w:hAnsi="Verdana" w:cs="Times New Roman"/>
        </w:rPr>
        <w:t xml:space="preserve">Blauch-Mitchell, </w:t>
      </w:r>
      <w:r w:rsidR="00D87372">
        <w:rPr>
          <w:rFonts w:ascii="Verdana" w:eastAsia="Calibri" w:hAnsi="Verdana" w:cs="Times New Roman"/>
        </w:rPr>
        <w:t>CCIM</w:t>
      </w:r>
      <w:r w:rsidR="00700692">
        <w:rPr>
          <w:rFonts w:ascii="Verdana" w:eastAsia="Calibri" w:hAnsi="Verdana" w:cs="Times New Roman"/>
        </w:rPr>
        <w:t xml:space="preserve">, negotiated the transaction. </w:t>
      </w:r>
    </w:p>
    <w:p w:rsidR="00700692" w:rsidRPr="001E2147" w:rsidRDefault="00700692" w:rsidP="001E2147">
      <w:pPr>
        <w:rPr>
          <w:rFonts w:ascii="Verdana" w:eastAsia="Calibri" w:hAnsi="Verdana" w:cs="Times New Roman"/>
          <w:b/>
        </w:rPr>
      </w:pPr>
    </w:p>
    <w:p w:rsidR="007A7E51" w:rsidRPr="007A7E51" w:rsidRDefault="007A7E51" w:rsidP="001E2147">
      <w:pPr>
        <w:spacing w:after="0" w:line="360" w:lineRule="auto"/>
        <w:ind w:right="475"/>
        <w:rPr>
          <w:rFonts w:ascii="Verdana" w:eastAsia="Times New Roman" w:hAnsi="Verdana" w:cs="Times New Roman"/>
          <w:b/>
          <w:color w:val="000000"/>
        </w:rPr>
      </w:pPr>
    </w:p>
    <w:p w:rsidR="004F010A" w:rsidRDefault="004F010A" w:rsidP="007A7E51">
      <w:pPr>
        <w:spacing w:after="0" w:line="360" w:lineRule="auto"/>
        <w:ind w:left="475" w:right="475"/>
        <w:rPr>
          <w:rFonts w:ascii="Verdana" w:eastAsia="Times New Roman" w:hAnsi="Verdana" w:cs="Times New Roman"/>
          <w:b/>
          <w:color w:val="000000"/>
        </w:rPr>
      </w:pPr>
    </w:p>
    <w:p w:rsidR="004F010A" w:rsidRDefault="004F010A" w:rsidP="007A7E51">
      <w:pPr>
        <w:spacing w:after="0" w:line="360" w:lineRule="auto"/>
        <w:ind w:left="475" w:right="475"/>
        <w:rPr>
          <w:rFonts w:ascii="Verdana" w:eastAsia="Times New Roman" w:hAnsi="Verdana" w:cs="Times New Roman"/>
          <w:b/>
          <w:color w:val="000000"/>
        </w:rPr>
      </w:pPr>
    </w:p>
    <w:p w:rsidR="004F010A" w:rsidRDefault="004F010A" w:rsidP="007A7E51">
      <w:pPr>
        <w:spacing w:after="0" w:line="360" w:lineRule="auto"/>
        <w:ind w:left="475" w:right="475"/>
        <w:rPr>
          <w:rFonts w:ascii="Verdana" w:eastAsia="Times New Roman" w:hAnsi="Verdana" w:cs="Times New Roman"/>
          <w:b/>
          <w:color w:val="000000"/>
        </w:rPr>
      </w:pPr>
    </w:p>
    <w:p w:rsidR="004F010A" w:rsidRDefault="004F010A" w:rsidP="007A7E51">
      <w:pPr>
        <w:spacing w:after="0" w:line="360" w:lineRule="auto"/>
        <w:ind w:left="475" w:right="475"/>
        <w:rPr>
          <w:rFonts w:ascii="Verdana" w:eastAsia="Times New Roman" w:hAnsi="Verdana" w:cs="Times New Roman"/>
          <w:b/>
          <w:color w:val="000000"/>
        </w:rPr>
      </w:pPr>
    </w:p>
    <w:p w:rsidR="007A7E51" w:rsidRPr="007A7E51" w:rsidRDefault="007A7E51" w:rsidP="007A7E51">
      <w:pPr>
        <w:spacing w:after="0" w:line="360" w:lineRule="auto"/>
        <w:ind w:left="475" w:right="475"/>
        <w:rPr>
          <w:rFonts w:ascii="Verdana" w:eastAsia="Times New Roman" w:hAnsi="Verdana" w:cs="Times New Roman"/>
          <w:color w:val="000000"/>
        </w:rPr>
      </w:pPr>
      <w:r w:rsidRPr="007A7E51">
        <w:rPr>
          <w:rFonts w:ascii="Verdana" w:eastAsia="Times New Roman" w:hAnsi="Verdana" w:cs="Times New Roman"/>
          <w:b/>
          <w:color w:val="000000"/>
        </w:rPr>
        <w:t xml:space="preserve">About </w:t>
      </w:r>
      <w:proofErr w:type="spellStart"/>
      <w:r w:rsidR="00D43D84">
        <w:rPr>
          <w:rFonts w:ascii="Verdana" w:eastAsia="Times New Roman" w:hAnsi="Verdana" w:cs="Times New Roman"/>
          <w:b/>
          <w:color w:val="000000"/>
        </w:rPr>
        <w:t>iCore</w:t>
      </w:r>
      <w:proofErr w:type="spellEnd"/>
      <w:r w:rsidR="00D43D84">
        <w:rPr>
          <w:rFonts w:ascii="Verdana" w:eastAsia="Times New Roman" w:hAnsi="Verdana" w:cs="Times New Roman"/>
          <w:b/>
          <w:color w:val="000000"/>
        </w:rPr>
        <w:t xml:space="preserve"> Global – Ft. Myers</w:t>
      </w:r>
    </w:p>
    <w:p w:rsidR="00D43D84" w:rsidRPr="00D43D84" w:rsidRDefault="00D43D84" w:rsidP="00D43D84">
      <w:pPr>
        <w:spacing w:after="0" w:line="360" w:lineRule="auto"/>
        <w:ind w:left="475" w:right="475"/>
        <w:jc w:val="both"/>
        <w:rPr>
          <w:rFonts w:ascii="Verdana" w:eastAsia="Times New Roman" w:hAnsi="Verdana" w:cs="Times New Roman"/>
        </w:rPr>
      </w:pPr>
      <w:r w:rsidRPr="00D43D84">
        <w:rPr>
          <w:rFonts w:ascii="Verdana" w:eastAsia="Times New Roman" w:hAnsi="Verdana" w:cs="Times New Roman"/>
        </w:rPr>
        <w:t>Located in Ft. Myers, FL, iCORE Global-Ft. Myers is a full-service commercial real estate company focusing on Sales, Leasing, Commercial Property and Portfolio Management. We are the locally owned strategic partnership between Boback Commercial Group and iCORE Global. A commercial real estate firm whose primary mission is to offer its clients "best in class" real estate solutions.  </w:t>
      </w:r>
    </w:p>
    <w:p w:rsidR="007A7E51" w:rsidRPr="00D43D84" w:rsidRDefault="00D43D84" w:rsidP="00D43D84">
      <w:pPr>
        <w:spacing w:after="0" w:line="360" w:lineRule="auto"/>
        <w:ind w:left="475" w:right="475"/>
        <w:jc w:val="both"/>
        <w:rPr>
          <w:rFonts w:ascii="Verdana" w:eastAsia="Times New Roman" w:hAnsi="Verdana" w:cs="Times New Roman"/>
        </w:rPr>
      </w:pPr>
      <w:r w:rsidRPr="00D43D84">
        <w:rPr>
          <w:rFonts w:ascii="Verdana" w:eastAsia="Times New Roman" w:hAnsi="Verdana" w:cs="Times New Roman"/>
        </w:rPr>
        <w:t xml:space="preserve">With over 127 offices servicing 274 major cities across 47 countries, iCORE has the market intelligence and experience to handle all of your commercial real estate needs. Our specialty is unifying best-in-class providers from around the world. This guarantees the deep knowledge of local real estate markets, cultural nuances and long-term relationships with government agencies and local </w:t>
      </w:r>
      <w:r>
        <w:rPr>
          <w:rFonts w:ascii="Verdana" w:eastAsia="Times New Roman" w:hAnsi="Verdana" w:cs="Times New Roman"/>
        </w:rPr>
        <w:t>service providers are i</w:t>
      </w:r>
      <w:r w:rsidRPr="00D43D84">
        <w:rPr>
          <w:rFonts w:ascii="Verdana" w:eastAsia="Times New Roman" w:hAnsi="Verdana" w:cs="Times New Roman"/>
        </w:rPr>
        <w:t>nstantly available to every client. </w:t>
      </w:r>
      <w:r>
        <w:rPr>
          <w:rFonts w:ascii="Verdana" w:eastAsia="Times New Roman" w:hAnsi="Verdana" w:cs="Times New Roman"/>
        </w:rPr>
        <w:t xml:space="preserve"> </w:t>
      </w:r>
      <w:r w:rsidR="007A7E51" w:rsidRPr="007A7E51">
        <w:rPr>
          <w:rFonts w:ascii="Verdana" w:eastAsia="Times New Roman" w:hAnsi="Verdana" w:cs="Times New Roman"/>
        </w:rPr>
        <w:t xml:space="preserve">Please visit </w:t>
      </w:r>
      <w:r>
        <w:rPr>
          <w:rFonts w:ascii="Verdana" w:eastAsia="Times New Roman" w:hAnsi="Verdana" w:cs="Times New Roman"/>
        </w:rPr>
        <w:t xml:space="preserve">our Website at </w:t>
      </w:r>
      <w:r w:rsidRPr="00D43D84">
        <w:rPr>
          <w:rFonts w:ascii="Verdana" w:eastAsia="Times New Roman" w:hAnsi="Verdana" w:cs="Times New Roman"/>
          <w:color w:val="00B0F0"/>
          <w:u w:val="single"/>
        </w:rPr>
        <w:t>http://icoreglobal.com/ft-myers</w:t>
      </w:r>
      <w:hyperlink r:id="rId5" w:history="1"/>
      <w:r w:rsidR="007A7E51" w:rsidRPr="007A7E51">
        <w:rPr>
          <w:rFonts w:ascii="Verdana" w:eastAsia="Times New Roman" w:hAnsi="Verdana" w:cs="Times New Roman"/>
        </w:rPr>
        <w:t xml:space="preserve"> or contact us by telephone at 239-466-7770.  </w:t>
      </w:r>
    </w:p>
    <w:p w:rsidR="004B4AD0" w:rsidRDefault="00EE46D4"/>
    <w:sectPr w:rsidR="004B4AD0" w:rsidSect="00616125">
      <w:pgSz w:w="12240" w:h="15840" w:code="1"/>
      <w:pgMar w:top="540" w:right="965" w:bottom="540" w:left="965" w:header="965" w:footer="96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51"/>
    <w:rsid w:val="0008225D"/>
    <w:rsid w:val="0009319B"/>
    <w:rsid w:val="00150CF5"/>
    <w:rsid w:val="001E2147"/>
    <w:rsid w:val="0026619B"/>
    <w:rsid w:val="00283F2B"/>
    <w:rsid w:val="00313B64"/>
    <w:rsid w:val="003C79AD"/>
    <w:rsid w:val="004A4531"/>
    <w:rsid w:val="004F010A"/>
    <w:rsid w:val="005A72D7"/>
    <w:rsid w:val="006A6317"/>
    <w:rsid w:val="00700692"/>
    <w:rsid w:val="00752FFC"/>
    <w:rsid w:val="007A5D7A"/>
    <w:rsid w:val="007A7E51"/>
    <w:rsid w:val="00801CD0"/>
    <w:rsid w:val="009E3971"/>
    <w:rsid w:val="00B90C6C"/>
    <w:rsid w:val="00D27A10"/>
    <w:rsid w:val="00D43D84"/>
    <w:rsid w:val="00D87372"/>
    <w:rsid w:val="00E8337A"/>
    <w:rsid w:val="00EE46D4"/>
    <w:rsid w:val="00F061AA"/>
    <w:rsid w:val="00FA45F1"/>
    <w:rsid w:val="00FF322D"/>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9924F62-778B-40B0-AAD6-340FF713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7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backcommercialgroup.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Gonzalez</dc:creator>
  <cp:keywords/>
  <dc:description/>
  <cp:lastModifiedBy>BCG</cp:lastModifiedBy>
  <cp:revision>9</cp:revision>
  <cp:lastPrinted>2013-11-14T18:04:00Z</cp:lastPrinted>
  <dcterms:created xsi:type="dcterms:W3CDTF">2014-02-07T18:48:00Z</dcterms:created>
  <dcterms:modified xsi:type="dcterms:W3CDTF">2014-02-07T20:14:00Z</dcterms:modified>
</cp:coreProperties>
</file>